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4A0"/>
      </w:tblPr>
      <w:tblGrid>
        <w:gridCol w:w="3794"/>
      </w:tblGrid>
      <w:tr w:rsidR="00423A86" w:rsidRPr="0062793D" w:rsidTr="00F03B77">
        <w:tc>
          <w:tcPr>
            <w:tcW w:w="3794" w:type="dxa"/>
          </w:tcPr>
          <w:p w:rsidR="00423A86" w:rsidRPr="0062793D" w:rsidRDefault="00423A86" w:rsidP="00F03B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793D"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Приложение № 1</w:t>
            </w:r>
          </w:p>
          <w:p w:rsidR="00423A86" w:rsidRPr="0062793D" w:rsidRDefault="00423A86" w:rsidP="00F03B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793D">
              <w:rPr>
                <w:rFonts w:ascii="Times New Roman" w:hAnsi="Times New Roman"/>
                <w:b/>
                <w:i/>
                <w:sz w:val="20"/>
                <w:szCs w:val="20"/>
              </w:rPr>
              <w:t>к коллективному договору муниципального казенного дошкольного образовательного учреждения «Детский сад № 12»</w:t>
            </w:r>
          </w:p>
        </w:tc>
      </w:tr>
    </w:tbl>
    <w:p w:rsidR="00423A86" w:rsidRPr="00B533B2" w:rsidRDefault="00423A86" w:rsidP="00423A86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23A86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A86" w:rsidRPr="009773EC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 xml:space="preserve">ПРАВИЛА ВНУТРЕННЕГО ТРУДОВОГО РАСПОРЯДКА </w:t>
      </w:r>
    </w:p>
    <w:p w:rsidR="00423A86" w:rsidRPr="009773EC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для работников муниципального  казенного дошкольного образовательного учреждения «Детский сад №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Pr="009773EC">
        <w:rPr>
          <w:rFonts w:ascii="Times New Roman" w:hAnsi="Times New Roman"/>
          <w:b/>
          <w:sz w:val="24"/>
          <w:szCs w:val="24"/>
        </w:rPr>
        <w:t xml:space="preserve">»  </w:t>
      </w:r>
    </w:p>
    <w:p w:rsidR="00423A86" w:rsidRPr="009773EC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Кучерла</w:t>
      </w:r>
      <w:r w:rsidRPr="009773EC">
        <w:rPr>
          <w:rFonts w:ascii="Times New Roman" w:hAnsi="Times New Roman"/>
          <w:b/>
          <w:sz w:val="24"/>
          <w:szCs w:val="24"/>
        </w:rPr>
        <w:t xml:space="preserve"> Туркменского района</w:t>
      </w:r>
    </w:p>
    <w:p w:rsidR="00423A86" w:rsidRPr="009773EC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1. Плавила  внутреннего трудового распорядка  это локальный нормативный акт учреждения, содержащий нормы трудового права, принятый руководителем  муниципального  казенного дошкольного образовательного учреждения «Детский сад №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9773EC">
        <w:rPr>
          <w:rFonts w:ascii="Times New Roman" w:hAnsi="Times New Roman"/>
          <w:sz w:val="24"/>
          <w:szCs w:val="24"/>
        </w:rPr>
        <w:t>»  (далее детский сад)  с учётом мнения представительного органа работников - профсоюзного комитета. Данный локальный акт принят с целью управления учреждением и трудом в нем, имеющий обязательный характер для работников, состоящих в трудовых отношениях в данном учреждении.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2.Настоящие Правила внутреннего трудового распорядка являются приложением к Коллективному договору. Коллективный договор имеет приоритет перед правилами (ст.8 ч.4 ТК), при наличии противоречий работодатель обязан привести правила в соответствие с  коллективным договором 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 3. Принятие изменений и дополнений в правила производиться в том же порядке, что и при разработке, принятии внесении изменений и дополнений в коллективный договор (ст.41 ТК)</w:t>
      </w:r>
    </w:p>
    <w:p w:rsidR="00423A86" w:rsidRPr="009773EC" w:rsidRDefault="00423A86" w:rsidP="00423A86">
      <w:pPr>
        <w:pStyle w:val="ListParagraph1"/>
        <w:widowControl w:val="0"/>
        <w:ind w:left="340" w:right="454"/>
        <w:jc w:val="both"/>
      </w:pPr>
      <w:r w:rsidRPr="009773EC">
        <w:t xml:space="preserve">   4.Содержание трудового отношения определяется правами и обязанностями сторон. Трудовые отношения работников регулируются Трудовым Кодексом РФ.</w:t>
      </w:r>
    </w:p>
    <w:p w:rsidR="00423A86" w:rsidRPr="009773EC" w:rsidRDefault="00423A86" w:rsidP="00423A86">
      <w:pPr>
        <w:pStyle w:val="ListParagraph1"/>
        <w:widowControl w:val="0"/>
        <w:ind w:left="360"/>
        <w:jc w:val="both"/>
      </w:pPr>
      <w:r w:rsidRPr="009773EC">
        <w:t xml:space="preserve">    5. Настоящие правила внутреннего трудового распорядка устанавливают взаимные права и  обязанности работодателя и работников, ответственность за их соблюдение и исполнение.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  6.Индивидуальные обязанности работников предусматриваются в заключаемых с ними трудовых договорах.</w:t>
      </w:r>
    </w:p>
    <w:p w:rsidR="00423A86" w:rsidRPr="009773EC" w:rsidRDefault="00423A86" w:rsidP="00423A8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2.Основные права и обязанности работодателя (ст.22 ТК).</w:t>
      </w:r>
    </w:p>
    <w:p w:rsidR="00423A86" w:rsidRPr="009773EC" w:rsidRDefault="00423A86" w:rsidP="00423A86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Работодатель имеет право: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ТК РФ;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поощрять работников за добросовестный эффективный труд;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соблюдение правил внутреннего трудового распорядка;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ТК РФ;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принимать локальные нормативные акты.</w:t>
      </w:r>
    </w:p>
    <w:p w:rsidR="00423A86" w:rsidRPr="009773EC" w:rsidRDefault="00423A86" w:rsidP="00423A86">
      <w:pPr>
        <w:pStyle w:val="ListParagraph1"/>
        <w:widowControl w:val="0"/>
        <w:numPr>
          <w:ilvl w:val="1"/>
          <w:numId w:val="2"/>
        </w:numPr>
        <w:jc w:val="both"/>
      </w:pPr>
      <w:r w:rsidRPr="009773EC">
        <w:t>Посещения занятий, режимных моментов, осуществление контроля за воспитательным и образовательным процессом, работы с родителями, выполнением правил внутреннего распорядка, выполнение Устава и других локальных актов.</w:t>
      </w:r>
    </w:p>
    <w:p w:rsidR="00423A86" w:rsidRPr="009773EC" w:rsidRDefault="00423A86" w:rsidP="00423A86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Работодатель обязан: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и трудового договоров;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обеспечить безопасность труда и условия, отвечающие требованиям охраны и гигиены труда;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обеспечивать работников оборудованием, инструментами, технической документацией и иными средствами, необходимыми для исполнения ими трудовых </w:t>
      </w:r>
      <w:r w:rsidRPr="009773EC">
        <w:rPr>
          <w:rFonts w:ascii="Times New Roman" w:hAnsi="Times New Roman"/>
          <w:sz w:val="24"/>
          <w:szCs w:val="24"/>
        </w:rPr>
        <w:lastRenderedPageBreak/>
        <w:t>обязанностей;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обеспечивать работникам равную оплату за труд равной ценности;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ТК РФ, коллективным договором;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ТК РФ;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9773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773EC">
        <w:rPr>
          <w:rFonts w:ascii="Times New Roman" w:hAnsi="Times New Roman"/>
          <w:sz w:val="24"/>
          <w:szCs w:val="24"/>
        </w:rPr>
        <w:t xml:space="preserve"> их выполнением;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своевременно выполнять предписание государственных надзорных и контрольных органов;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рассматривать представление профсоюзных органов о выявленных нарушениях и принимать меры по их устранению;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ТК РФ, иных законах формах;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возмещать вред, причиненный работникам в связи с исполнением ими трудовых обязанностей;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исполнять иные обязанности, предусмотренные ТК РФ, федеральными законами и иными нормативными правовыми актами, коллективным и трудовым договорами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-     информировать трудовой коллектив (профсоюзный комитет):</w:t>
      </w:r>
    </w:p>
    <w:p w:rsidR="00423A86" w:rsidRPr="009773EC" w:rsidRDefault="00423A86" w:rsidP="00423A8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1)</w:t>
      </w:r>
      <w:r w:rsidRPr="009773EC">
        <w:rPr>
          <w:rFonts w:ascii="Times New Roman" w:hAnsi="Times New Roman"/>
          <w:sz w:val="24"/>
          <w:szCs w:val="24"/>
        </w:rPr>
        <w:t xml:space="preserve">о перспективах развития  учреждения; </w:t>
      </w:r>
    </w:p>
    <w:p w:rsidR="00423A86" w:rsidRPr="009773EC" w:rsidRDefault="00423A86" w:rsidP="00423A86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</w:t>
      </w:r>
      <w:r w:rsidRPr="009773EC">
        <w:rPr>
          <w:rFonts w:ascii="Times New Roman" w:hAnsi="Times New Roman"/>
          <w:sz w:val="24"/>
          <w:szCs w:val="24"/>
        </w:rPr>
        <w:t>об изменениях структуры, штатов учреждении;</w:t>
      </w:r>
    </w:p>
    <w:p w:rsidR="00423A86" w:rsidRPr="009773EC" w:rsidRDefault="00423A86" w:rsidP="00423A86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773EC">
        <w:rPr>
          <w:rFonts w:ascii="Times New Roman" w:hAnsi="Times New Roman"/>
          <w:sz w:val="24"/>
          <w:szCs w:val="24"/>
        </w:rPr>
        <w:t xml:space="preserve"> о расходовании внебюджетных средств.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3.Основные права и обязанности работников (ст.21 ТК).</w:t>
      </w:r>
    </w:p>
    <w:p w:rsidR="00423A86" w:rsidRPr="009773EC" w:rsidRDefault="00423A86" w:rsidP="00423A86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Работник имеет право </w:t>
      </w:r>
      <w:proofErr w:type="gramStart"/>
      <w:r w:rsidRPr="009773EC">
        <w:rPr>
          <w:rFonts w:ascii="Times New Roman" w:hAnsi="Times New Roman"/>
          <w:sz w:val="24"/>
          <w:szCs w:val="24"/>
        </w:rPr>
        <w:t>на</w:t>
      </w:r>
      <w:proofErr w:type="gramEnd"/>
      <w:r w:rsidRPr="009773EC">
        <w:rPr>
          <w:rFonts w:ascii="Times New Roman" w:hAnsi="Times New Roman"/>
          <w:sz w:val="24"/>
          <w:szCs w:val="24"/>
        </w:rPr>
        <w:t>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рабочее место, соответствующее условиям, предусмотренным государственными стандартами образования организации и безопасности труда и коллективным договором;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 со своей квалификацией;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отдых, еженедельные выходные дни, нерабочие, праздничные дни, оплачиваемый ежегодный отпуск;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ТК РФ, коллективным договором и иными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объединение, включая право на создание профессиональных союзов;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участие в управлении организацией в предусмотренных ТК РФ, иными федеральными законами и коллективным договором формах;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ТК, иными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ТК и иными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получение квалификационной категории при успешном прохождении аттестации в соответствии с Положением об аттестации педагогических работников;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получение в установленном порядке пенсии за выслугу лет и по достижению пенсионного возраста;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lastRenderedPageBreak/>
        <w:t>длительный отпуск на срок до одного года не реже, чем через каждые десять лет непрерывной преподавательской работы;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свободу выбора и использования методик обучения и воспитания,  пособий, материалов.</w:t>
      </w:r>
    </w:p>
    <w:p w:rsidR="00423A86" w:rsidRPr="009773EC" w:rsidRDefault="00423A86" w:rsidP="00423A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- работникам,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организационно-правовых форм по заочной и </w:t>
      </w:r>
      <w:proofErr w:type="spellStart"/>
      <w:r w:rsidRPr="009773EC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9773EC">
        <w:rPr>
          <w:rFonts w:ascii="Times New Roman" w:hAnsi="Times New Roman"/>
          <w:sz w:val="24"/>
          <w:szCs w:val="24"/>
        </w:rPr>
        <w:t xml:space="preserve"> (вечерней) формам обучения, успешно обучающимся в этих учреждениях, работодатель предоставляет дополнительные отпуска с сохранением среднего заработка </w:t>
      </w:r>
      <w:proofErr w:type="gramStart"/>
      <w:r w:rsidRPr="009773EC">
        <w:rPr>
          <w:rFonts w:ascii="Times New Roman" w:hAnsi="Times New Roman"/>
          <w:sz w:val="24"/>
          <w:szCs w:val="24"/>
        </w:rPr>
        <w:t>для</w:t>
      </w:r>
      <w:proofErr w:type="gramEnd"/>
      <w:r w:rsidRPr="009773EC">
        <w:rPr>
          <w:rFonts w:ascii="Times New Roman" w:hAnsi="Times New Roman"/>
          <w:sz w:val="24"/>
          <w:szCs w:val="24"/>
        </w:rPr>
        <w:t>:</w:t>
      </w:r>
    </w:p>
    <w:p w:rsidR="00423A86" w:rsidRPr="009773EC" w:rsidRDefault="00423A86" w:rsidP="00423A8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- 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основных образовательных программ высшего профессионального образования в сокращенные сроки на втором курсе - 50 календарных дней);</w:t>
      </w:r>
    </w:p>
    <w:p w:rsidR="00423A86" w:rsidRPr="009773EC" w:rsidRDefault="00423A86" w:rsidP="00423A8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- подготовки и защиты выпускной квалификационной работы и сдачи итоговых государственных экзаменов - четыре месяца;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- сдачи итоговых государственных экзаменов - один месяц.</w:t>
      </w:r>
    </w:p>
    <w:p w:rsidR="00423A86" w:rsidRPr="009773EC" w:rsidRDefault="00423A86" w:rsidP="00423A86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Работник обязан: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добросовестно исполнять трудовые обязанности, возложенные на него трудовым договором;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соблюдать правила внутреннего трудового распорядка и трудовой дисциплины;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выполнять обязанности, возложенные на него трудовым законодательством и законом «Об образовании», Уставом учреждения, правилами внутреннего трудового распорядка, должностными инструкциями;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работодателя.</w:t>
      </w:r>
    </w:p>
    <w:p w:rsidR="00423A86" w:rsidRPr="009773EC" w:rsidRDefault="00423A86" w:rsidP="00423A8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4. Порядок приема, перевода и увольнения работников (ст.ст.56-84 ТК)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4.1. Порядок приема на работу: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работники реализуют свое право на труд путем заключения трудового договора;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при приеме на работу работник обязан предъявить следующие документы: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а) паспорт или иной документ, удостоверяющий личность;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сведения о трудовой деятельности</w:t>
      </w:r>
      <w:r w:rsidRPr="009773EC">
        <w:rPr>
          <w:rFonts w:ascii="Times New Roman" w:hAnsi="Times New Roman"/>
          <w:sz w:val="24"/>
          <w:szCs w:val="24"/>
        </w:rPr>
        <w:t>, за исключением случаев, когда работник поступает на работу на условиях совместительства;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г) медицинское заключение об отсутствии противопоказаний по состоянию здоровья для работы в образовательном учреждении;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3EC">
        <w:rPr>
          <w:rFonts w:ascii="Times New Roman" w:hAnsi="Times New Roman"/>
          <w:sz w:val="24"/>
          <w:szCs w:val="24"/>
        </w:rPr>
        <w:t>д</w:t>
      </w:r>
      <w:proofErr w:type="spellEnd"/>
      <w:r w:rsidRPr="009773EC">
        <w:rPr>
          <w:rFonts w:ascii="Times New Roman" w:hAnsi="Times New Roman"/>
          <w:sz w:val="24"/>
          <w:szCs w:val="24"/>
        </w:rPr>
        <w:t>) страховое свидетельство государственного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и ИНН</w:t>
      </w:r>
      <w:r w:rsidRPr="009773EC">
        <w:rPr>
          <w:rFonts w:ascii="Times New Roman" w:hAnsi="Times New Roman"/>
          <w:sz w:val="24"/>
          <w:szCs w:val="24"/>
        </w:rPr>
        <w:t>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е) документы воинского учета для военнообязанных и лиц, подлежащих воинскому учету.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ж) справка об отсутствии (наличии) судимости.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Прием на работу без предъявления перечисленных документов не допускается.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прием на работу оформляется приказом руководителя, который в </w:t>
      </w:r>
      <w:r>
        <w:rPr>
          <w:rFonts w:ascii="Times New Roman" w:hAnsi="Times New Roman"/>
          <w:sz w:val="24"/>
          <w:szCs w:val="24"/>
        </w:rPr>
        <w:t xml:space="preserve">трехдневный </w:t>
      </w:r>
      <w:r w:rsidRPr="009773EC">
        <w:rPr>
          <w:rFonts w:ascii="Times New Roman" w:hAnsi="Times New Roman"/>
          <w:sz w:val="24"/>
          <w:szCs w:val="24"/>
        </w:rPr>
        <w:t xml:space="preserve"> срок делает запись в трудовой книжке работника о приеме на работу;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трудовые книжки работников хранятся в образовательном учреждении как документы строгой отчетности;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на каждого работника ведется личное дело, состоящее из копии приказа о приеме на работу, копии документа об образовании, медицинского заключения об отсутствии противопоказаний к работе, аттестационного листа;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руководитель вправе предложить работнику заполнить лист по учету кадров, автобиографию для приобщения к личному делу;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личное дело работника хранится до достижения им возраста 75 лет;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 приеме на работу делается запись в книге личного состава;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lastRenderedPageBreak/>
        <w:t>при приеме на работу работник (до подписания трудового договора) должен быть ознакомлен под роспись с документами, соблюдение которых для него обязательно: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а) Уставом детского сада,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б) правилами внутреннего трудового распорядка,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в) должностной инструкцией, инструкцией по охране труда,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г) правилами по технике безопасности, санитарно-гигиеническими и другими нормативно-правовыми актами учреждения.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4.2. Порядок перевода на другую работу: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перевод на другую работу в пределах учреждения оформляется дополнением к трудовому договору, на основании которого делается запись в трудовой книжке работника (за исключением случаев временного перевода);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перевод на другую работу допускается с согласия работника (ст.72.1 ТК РФ);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 изменении условий труда работник должен быть поставлен в известность за 2 месяца в письменном виде;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руководитель обязан перевести работника с его согласия на другую работу в соответствии с медицинским заключением (со ст. 73 ТК РФ).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4.3. Порядок увольнения работника: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4.4.Руководитель обязан отстранить от работы (не допускать к работе) работника: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появившегося на работе в состоянии алкогольного, наркотического или токсического опьянения; 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не прошедшего в установленном порядке обязательный предварительный и периодический медицинский осмотр;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EC">
        <w:rPr>
          <w:rFonts w:ascii="Times New Roman" w:hAnsi="Times New Roman"/>
          <w:sz w:val="24"/>
          <w:szCs w:val="24"/>
        </w:rPr>
        <w:t>Работник имеет право расторгнуть трудовой договор, предупредив работодателя письменно за 2 недели (ст.80 ТК РФ);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 расторжении трудового договора по уважительным причинам, предусмотренным ТК РФ, работодатель может расторгнуть трудовой договор в срок, о котором просит работник;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независимо от причины прекращения трудового договора администрация обязана: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а) издать приказ об увольнении работника с указанием статьи, пункта, части статьи ТК РФ;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б) выдать работнику в день увольнения оформленную трудовую книжку, а также по заявлению работника копии документов, связанных с работой;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в) выплатить работнику в день увольнения все причитающиеся ему суммы.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днем увольнения считается последний день работы;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 получении трудовой книжки в связи с увольнением работник расписывается в книге учета движения трудовых книжек и вкладышей к ним, в личной карточке формы  Т-2 и в трудовой книжке;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увольнение руководителей выборных профсоюзных органов допускается только с соблюдением порядка, установленного ст. 374, 376 ТК РФ.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EC">
        <w:rPr>
          <w:rFonts w:ascii="Times New Roman" w:hAnsi="Times New Roman"/>
          <w:sz w:val="24"/>
          <w:szCs w:val="24"/>
        </w:rPr>
        <w:t xml:space="preserve">При  сокращения численности штата работников, преимущественным правом оставления на работе дополнительно </w:t>
      </w:r>
      <w:proofErr w:type="gramStart"/>
      <w:r w:rsidRPr="009773EC">
        <w:rPr>
          <w:rFonts w:ascii="Times New Roman" w:hAnsi="Times New Roman"/>
          <w:sz w:val="24"/>
          <w:szCs w:val="24"/>
        </w:rPr>
        <w:t>к</w:t>
      </w:r>
      <w:proofErr w:type="gramEnd"/>
      <w:r w:rsidRPr="009773EC">
        <w:rPr>
          <w:rFonts w:ascii="Times New Roman" w:hAnsi="Times New Roman"/>
          <w:sz w:val="24"/>
          <w:szCs w:val="24"/>
        </w:rPr>
        <w:t xml:space="preserve"> установленным действующим законодательством, пользуются работники  имеющие звание «Заслуженный работник дошкольного образовательного учреждения», имеющие звание «Ветеран дошкольного образовательного учреждения», «Отличник народного просвещения»,  «Почётный работник образования».</w:t>
      </w: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4.7. Увольнение работников  детского сада в связи с сокращением численности или штата  детского сада допускается, если невозможно перевести работника, с его согласия, на другую работу.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Pr="009773EC" w:rsidRDefault="00423A86" w:rsidP="00423A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lastRenderedPageBreak/>
        <w:t>Рабочее время и время отдыха (ст.ст.91-128 ТК).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Рабочее время определяется правилами внутреннего трудового распорядка, учебным планом, годовым планом учреждения, а также условиями трудового договора, должностными инструкциями работников, возлагаемыми на них Уставом учреждения.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Для педагогических работников устанавливается сокращенная продолжительность рабочего времени не более 36 часов в неделю (ст.333 ТК).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 учебной нагрузки, выполнения дополнительных обязанностей, возложенных на них правилами трудового распорядка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Для руководящих работников, работников из числа административно- хозяйственного, учебно-вспомогательного и обслуживающего персонала учреждения (за исключением женщин работающих в сельской местности) устанавливается нормальная продолжительность рабочего времени, которая не может превышать 40 часов в неделю. Продолжительность рабочего времени и ежегодного оплачиваемого отпуска устанавливается ТК РФ и иными правовыми актами РФ.</w:t>
      </w:r>
    </w:p>
    <w:p w:rsidR="00423A86" w:rsidRPr="00B7461A" w:rsidRDefault="00423A86" w:rsidP="00423A86">
      <w:pPr>
        <w:pStyle w:val="ListParagraph1"/>
        <w:widowControl w:val="0"/>
        <w:numPr>
          <w:ilvl w:val="1"/>
          <w:numId w:val="4"/>
        </w:numPr>
        <w:jc w:val="both"/>
      </w:pPr>
      <w:r w:rsidRPr="00B7461A">
        <w:t>В учреждении устанавливается пятидневная рабочая неделя. Выходной день – суббота, воскресенье.  Режим работы  учреждения с 7-</w:t>
      </w:r>
      <w:r>
        <w:t>30</w:t>
      </w:r>
      <w:r w:rsidRPr="00B7461A">
        <w:t xml:space="preserve"> до </w:t>
      </w:r>
      <w:r>
        <w:t>18</w:t>
      </w:r>
      <w:r w:rsidRPr="00B7461A">
        <w:t>-00 часов.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61A">
        <w:rPr>
          <w:rFonts w:ascii="Times New Roman" w:hAnsi="Times New Roman"/>
          <w:sz w:val="24"/>
          <w:szCs w:val="24"/>
        </w:rPr>
        <w:t xml:space="preserve">            Режим рабочего времени для работ</w:t>
      </w:r>
      <w:r>
        <w:rPr>
          <w:rFonts w:ascii="Times New Roman" w:hAnsi="Times New Roman"/>
          <w:sz w:val="24"/>
          <w:szCs w:val="24"/>
        </w:rPr>
        <w:t xml:space="preserve">ников кухни устанавливается с </w:t>
      </w:r>
      <w:r w:rsidRPr="00B7461A">
        <w:rPr>
          <w:rFonts w:ascii="Times New Roman" w:hAnsi="Times New Roman"/>
          <w:sz w:val="24"/>
          <w:szCs w:val="24"/>
        </w:rPr>
        <w:t>7-00 до 16-00 часов</w:t>
      </w:r>
      <w:r>
        <w:rPr>
          <w:rFonts w:ascii="Times New Roman" w:hAnsi="Times New Roman"/>
          <w:sz w:val="24"/>
          <w:szCs w:val="24"/>
        </w:rPr>
        <w:t>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Для  руководителя</w:t>
      </w:r>
      <w:r w:rsidRPr="009773EC">
        <w:rPr>
          <w:rFonts w:ascii="Times New Roman" w:hAnsi="Times New Roman"/>
          <w:sz w:val="24"/>
          <w:szCs w:val="24"/>
        </w:rPr>
        <w:t xml:space="preserve"> устанавливается ненормированный рабочий день.      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Продолжительность рабочего времени обслуживающего персонала определяется графиком работы.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Неполное рабочее время - неполный рабочий день или неполная рабочая неделя может бать установлена при заключении  Трудового договора на условиях работы с педагогической  нагрузкой менее, чем на ставку заработной платы в следующих случаях:</w:t>
      </w:r>
    </w:p>
    <w:p w:rsidR="00423A86" w:rsidRPr="009773EC" w:rsidRDefault="00423A86" w:rsidP="00423A86">
      <w:pPr>
        <w:pStyle w:val="a3"/>
        <w:widowControl w:val="0"/>
        <w:ind w:left="36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          - по соглашению между работником и работодателем,</w:t>
      </w:r>
    </w:p>
    <w:p w:rsidR="00423A86" w:rsidRPr="009773EC" w:rsidRDefault="00423A86" w:rsidP="00423A86">
      <w:pPr>
        <w:pStyle w:val="a3"/>
        <w:widowControl w:val="0"/>
        <w:ind w:left="36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          - по просьбе беременной женщины или имеющей ребенка в возрасте до 14 лет (ребенка - инвалида до 16 лет) или лица, осуществляющего уход за больным членом семьи в соответствии с медицинским заключением.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4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Уменьшение или увеличение педагогической  нагрузки  в течение учебного года возможны только:</w:t>
      </w:r>
    </w:p>
    <w:p w:rsidR="00423A86" w:rsidRPr="009773EC" w:rsidRDefault="00423A86" w:rsidP="00423A86">
      <w:pPr>
        <w:pStyle w:val="a3"/>
        <w:widowControl w:val="0"/>
        <w:ind w:left="72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>- по взаимному согласию сторон;</w:t>
      </w:r>
    </w:p>
    <w:p w:rsidR="00423A86" w:rsidRPr="009773EC" w:rsidRDefault="00423A86" w:rsidP="00423A86">
      <w:pPr>
        <w:pStyle w:val="a3"/>
        <w:widowControl w:val="0"/>
        <w:ind w:left="36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     - по инициативе администрации в случае  сокращения количества групп.</w:t>
      </w:r>
    </w:p>
    <w:p w:rsidR="00423A86" w:rsidRPr="009773EC" w:rsidRDefault="00423A86" w:rsidP="00423A86">
      <w:pPr>
        <w:pStyle w:val="a3"/>
        <w:widowControl w:val="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>5.8</w:t>
      </w:r>
      <w:r>
        <w:rPr>
          <w:sz w:val="24"/>
          <w:szCs w:val="24"/>
        </w:rPr>
        <w:t>.</w:t>
      </w:r>
      <w:r w:rsidRPr="009773EC">
        <w:rPr>
          <w:sz w:val="24"/>
          <w:szCs w:val="24"/>
        </w:rPr>
        <w:t xml:space="preserve"> Уменьшение педагогической нагрузки в таких случаях рассматривается как изменение условий труда. Об указанных изменениях работник должен быть поставлен в известность не позднее, чем за 2 месяца. Если работник не согласен на продолжение работы в новых условиях, то трудовой договор прекращается по п.7 ст.77 ТК РФ.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Для изменения педагогической нагрузки по инициативе администрации согласие работников не требуется в случаях: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временного перевода на другую работу в связи с производственной необходимостью (ст.74 ТК РФ), например, для замещения отсутствующего </w:t>
      </w:r>
      <w:r>
        <w:rPr>
          <w:sz w:val="24"/>
          <w:szCs w:val="24"/>
        </w:rPr>
        <w:t>воспитателя</w:t>
      </w:r>
      <w:r w:rsidRPr="009773EC">
        <w:rPr>
          <w:sz w:val="24"/>
          <w:szCs w:val="24"/>
        </w:rPr>
        <w:t xml:space="preserve"> (продолжительность выполнения работником без его согласия увеличенной педагогической нагрузки в таком случае не может превышать одного месяца в течение календарного года);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восстановления на работе воспитателя, ранее выполнявшего эту педагогическую нагрузку;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возвращения на работу женщины, прервавшей отпуск по уходу за ребенком до достижения им возраста 3 лет или после окончания этого отпуска.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Педагогическая нагрузка работникам на новый учебный год устанавливается приказом руководителя с учетом мнения профсоюзного комитета.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О возможном уменьшении или увеличении педагогической нагрузки работник </w:t>
      </w:r>
      <w:r w:rsidRPr="009773EC">
        <w:rPr>
          <w:sz w:val="24"/>
          <w:szCs w:val="24"/>
        </w:rPr>
        <w:lastRenderedPageBreak/>
        <w:t>должен быть извещен письменно до ухода в очередной отпуск.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Работа в выходные и праздничные дни запрещена. Привлечение отдельных работников к работе в выходные и праздничные дни допускается в исключительных случаях, предусмотренных законодательством, с согласия выборного профсоюзного комитета по письменному приказу руководителя. Работа в выходной день компенсируется предоставлением другого дня отдыха. Дни  отдыха за работу в выходные и праздничные дни предоставляются с согласия работника во время, не совпадающее с очередным отпуском. 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Запрещается привлекать к работе в выходные и праздничные дни беременных женщин и матерей, имеющих  детей в возрасте до 12 лет.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Воспитатели и обслуживающий персонал обязаны являться на работу за 10 минут до начала рабочего дня.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Сменным работникам (сторожа) запрещается оставлять работу до прихода сменяющего работника. В случае неявки сменяющего  работник заявляет об этом администрации. Администрация обязана принять меры к замене сменщика другим работником, и может применить сверхурочные работы, но не превышающие 4 часов в течение двух дней подряд и 120 часов в год.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Руководитель может привлекать педагогических работников к дежурству по детскому саду. График дежурства составляется на месяц, утверждается руководителем по согласованию с профсоюзным комитетом. Дежурство должно начинаться не ранее, чем за 20 минут до начала работы и продолжаться не более 20 минут после их окончания.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Очередность предоставления ежегодных оплачиваемых отпусков устанавливается администрацией по согласованию с профсоюзным комитетом и с учетом мнения работника. График отпусков составляется на каждый календарный год не позднее, чем за две недели до наступления календарного года. Разделение отпуска, предоставление отпуска по частям, отзыв из отпуска допускаются с согласия работника. Заработная плата за все время отпуска выплачивается не позднее, чем за 3 дня до начала отпуска. Ежегодный отпуск должен быть перенесен или продлен при временной нетрудоспособности работника, при выполнении работником государственных или общественных обязанностей. 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Педагогическим работникам запрещается: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изменять по своему усмотрению  график работы;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отменять, изменять продолжительность занятий;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отдавать детей посторонним людям</w:t>
      </w:r>
      <w:r>
        <w:rPr>
          <w:sz w:val="24"/>
          <w:szCs w:val="24"/>
        </w:rPr>
        <w:t>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Запрещается: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созывать в рабочее время собрания, заседания по общественным делам;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присутствие в групповых посторонних лиц без разрешения администрации;</w:t>
      </w:r>
    </w:p>
    <w:p w:rsidR="00423A86" w:rsidRPr="009773EC" w:rsidRDefault="00423A86" w:rsidP="00423A86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делать педагогическим работникам замечания по поводу их работы в присутствии  родителей.</w:t>
      </w:r>
    </w:p>
    <w:p w:rsidR="00423A86" w:rsidRPr="009773EC" w:rsidRDefault="00423A86" w:rsidP="00423A86">
      <w:pPr>
        <w:pStyle w:val="a3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9773EC">
        <w:rPr>
          <w:sz w:val="24"/>
          <w:szCs w:val="24"/>
        </w:rPr>
        <w:t>работникам предоставляется дополнительный оплачиваемый отпуск:</w:t>
      </w:r>
    </w:p>
    <w:p w:rsidR="00423A86" w:rsidRPr="009773EC" w:rsidRDefault="00423A86" w:rsidP="00423A86">
      <w:pPr>
        <w:pStyle w:val="a3"/>
        <w:widowControl w:val="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       - занятым на работах с вредными и опасными условиями труда в соответствии со ст.117 ТК;</w:t>
      </w:r>
    </w:p>
    <w:p w:rsidR="00423A86" w:rsidRPr="009773EC" w:rsidRDefault="00423A86" w:rsidP="00423A86">
      <w:pPr>
        <w:pStyle w:val="a3"/>
        <w:widowControl w:val="0"/>
        <w:jc w:val="both"/>
        <w:rPr>
          <w:sz w:val="24"/>
          <w:szCs w:val="24"/>
        </w:rPr>
      </w:pPr>
      <w:r w:rsidRPr="009773EC">
        <w:rPr>
          <w:sz w:val="24"/>
          <w:szCs w:val="24"/>
        </w:rPr>
        <w:t xml:space="preserve">       -с ненормированным рабочим днем в соответствии со ст. 119 ТК</w:t>
      </w:r>
      <w:r>
        <w:rPr>
          <w:sz w:val="24"/>
          <w:szCs w:val="24"/>
        </w:rPr>
        <w:t>.</w:t>
      </w:r>
    </w:p>
    <w:p w:rsidR="00423A86" w:rsidRPr="009773EC" w:rsidRDefault="00423A86" w:rsidP="00423A86">
      <w:pPr>
        <w:pStyle w:val="a3"/>
        <w:widowControl w:val="0"/>
        <w:jc w:val="both"/>
        <w:rPr>
          <w:sz w:val="24"/>
          <w:szCs w:val="24"/>
        </w:rPr>
      </w:pPr>
    </w:p>
    <w:p w:rsidR="00423A86" w:rsidRPr="009773EC" w:rsidRDefault="00423A86" w:rsidP="00423A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Оплата труда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6.1. </w:t>
      </w:r>
      <w:r>
        <w:rPr>
          <w:rFonts w:ascii="Times New Roman" w:hAnsi="Times New Roman"/>
          <w:spacing w:val="5"/>
          <w:sz w:val="24"/>
          <w:szCs w:val="24"/>
        </w:rPr>
        <w:t>Оплата труда в  м</w:t>
      </w:r>
      <w:r w:rsidRPr="009773EC">
        <w:rPr>
          <w:rFonts w:ascii="Times New Roman" w:hAnsi="Times New Roman"/>
          <w:spacing w:val="5"/>
          <w:sz w:val="24"/>
          <w:szCs w:val="24"/>
        </w:rPr>
        <w:t>униципальном казенном дошкольном образовательном учреждении «Детский сад №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773EC"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pacing w:val="5"/>
          <w:sz w:val="24"/>
          <w:szCs w:val="24"/>
        </w:rPr>
        <w:t>2</w:t>
      </w:r>
      <w:r w:rsidRPr="009773EC">
        <w:rPr>
          <w:rFonts w:ascii="Times New Roman" w:hAnsi="Times New Roman"/>
          <w:spacing w:val="5"/>
          <w:sz w:val="24"/>
          <w:szCs w:val="24"/>
        </w:rPr>
        <w:t xml:space="preserve">» </w:t>
      </w:r>
      <w:r w:rsidRPr="009773EC">
        <w:rPr>
          <w:rFonts w:ascii="Times New Roman" w:hAnsi="Times New Roman"/>
          <w:spacing w:val="6"/>
          <w:sz w:val="24"/>
          <w:szCs w:val="24"/>
        </w:rPr>
        <w:t xml:space="preserve">осуществляется в </w:t>
      </w:r>
      <w:r w:rsidRPr="009773EC">
        <w:rPr>
          <w:rFonts w:ascii="Times New Roman" w:hAnsi="Times New Roman"/>
          <w:spacing w:val="2"/>
          <w:sz w:val="24"/>
          <w:szCs w:val="24"/>
        </w:rPr>
        <w:t>соответствии с Положением об оплате труда учреждения.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pacing w:val="2"/>
          <w:sz w:val="24"/>
          <w:szCs w:val="24"/>
        </w:rPr>
        <w:t xml:space="preserve">         Положение об оплате труда учреждения  </w:t>
      </w:r>
      <w:r w:rsidRPr="009773EC">
        <w:rPr>
          <w:rFonts w:ascii="Times New Roman" w:hAnsi="Times New Roman"/>
          <w:spacing w:val="18"/>
          <w:sz w:val="24"/>
          <w:szCs w:val="24"/>
        </w:rPr>
        <w:t xml:space="preserve">разрабатывается и утверждается руководителем учреждения по </w:t>
      </w:r>
      <w:r w:rsidRPr="009773EC">
        <w:rPr>
          <w:rFonts w:ascii="Times New Roman" w:hAnsi="Times New Roman"/>
          <w:spacing w:val="1"/>
          <w:sz w:val="24"/>
          <w:szCs w:val="24"/>
        </w:rPr>
        <w:t>согласованию с профсоюзной организацией.</w:t>
      </w:r>
    </w:p>
    <w:p w:rsidR="00423A86" w:rsidRPr="009773EC" w:rsidRDefault="00423A86" w:rsidP="00423A86">
      <w:pPr>
        <w:widowControl w:val="0"/>
        <w:shd w:val="clear" w:color="auto" w:fill="FFFFFF"/>
        <w:tabs>
          <w:tab w:val="left" w:leader="underscore" w:pos="3523"/>
          <w:tab w:val="left" w:leader="underscore" w:pos="8280"/>
        </w:tabs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6.2. </w:t>
      </w:r>
      <w:r w:rsidRPr="009773EC">
        <w:rPr>
          <w:rFonts w:ascii="Times New Roman" w:hAnsi="Times New Roman"/>
          <w:spacing w:val="2"/>
          <w:sz w:val="24"/>
          <w:szCs w:val="24"/>
        </w:rPr>
        <w:t xml:space="preserve">Фонд оплаты труда состоит из базовой, компенсационной и стимулирующей </w:t>
      </w:r>
      <w:r w:rsidRPr="009773EC">
        <w:rPr>
          <w:rFonts w:ascii="Times New Roman" w:hAnsi="Times New Roman"/>
          <w:spacing w:val="2"/>
          <w:sz w:val="24"/>
          <w:szCs w:val="24"/>
        </w:rPr>
        <w:lastRenderedPageBreak/>
        <w:t>части.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6.3.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6.4.  Наполняемость групп </w:t>
      </w:r>
      <w:r w:rsidRPr="009773EC">
        <w:rPr>
          <w:rFonts w:ascii="Times New Roman" w:hAnsi="Times New Roman"/>
          <w:sz w:val="24"/>
          <w:szCs w:val="24"/>
        </w:rPr>
        <w:t>является предельной нормой обслуживания в конкретной группе, за часы работы в которых оплата труда осуществляется из установленной ставки заработной платы.</w:t>
      </w:r>
    </w:p>
    <w:p w:rsidR="00423A86" w:rsidRPr="00B7461A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6.5.Тарификация на новый учебный год утверждается руководителем не позднее 5 сентября текущего года по согласованию с профсоюзным комитетом</w:t>
      </w:r>
      <w:r w:rsidRPr="00B7461A">
        <w:rPr>
          <w:rFonts w:ascii="Times New Roman" w:hAnsi="Times New Roman"/>
          <w:sz w:val="24"/>
          <w:szCs w:val="24"/>
        </w:rPr>
        <w:t>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61A">
        <w:rPr>
          <w:rFonts w:ascii="Times New Roman" w:hAnsi="Times New Roman"/>
          <w:sz w:val="24"/>
          <w:szCs w:val="24"/>
        </w:rPr>
        <w:t xml:space="preserve">  6.6. Оплата труда в учреждении производится два раза в месяц  </w:t>
      </w:r>
      <w:r>
        <w:rPr>
          <w:rFonts w:ascii="Times New Roman" w:hAnsi="Times New Roman"/>
          <w:sz w:val="24"/>
          <w:szCs w:val="24"/>
        </w:rPr>
        <w:t>10</w:t>
      </w:r>
      <w:r w:rsidRPr="00B7461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25</w:t>
      </w:r>
      <w:r w:rsidRPr="00B7461A">
        <w:rPr>
          <w:rFonts w:ascii="Times New Roman" w:hAnsi="Times New Roman"/>
          <w:sz w:val="24"/>
          <w:szCs w:val="24"/>
        </w:rPr>
        <w:t xml:space="preserve"> числам каждого месяца путем перечисления  на лицевой счет (карточку)  работника через Сбербанк, по заявлению работника</w:t>
      </w:r>
      <w:r w:rsidRPr="009773EC">
        <w:rPr>
          <w:rFonts w:ascii="Times New Roman" w:hAnsi="Times New Roman"/>
          <w:sz w:val="24"/>
          <w:szCs w:val="24"/>
        </w:rPr>
        <w:t xml:space="preserve">        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6.7.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6.8. Премирование  или оказание материальной помощи работнику учреждения производится из фонда экономии  заработной платы  в соответствии с Положением о премировании.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6.9. </w:t>
      </w:r>
      <w:proofErr w:type="gramStart"/>
      <w:r w:rsidRPr="009773EC">
        <w:rPr>
          <w:rFonts w:ascii="Times New Roman" w:hAnsi="Times New Roman"/>
          <w:sz w:val="24"/>
          <w:szCs w:val="24"/>
        </w:rPr>
        <w:t>Работникам с условиями труда, отличающихся от нормальных условий труда, устанавливаются доплаты в соответствии постановлением администрации Туркменского муниципального района.</w:t>
      </w:r>
      <w:r w:rsidRPr="009773EC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gramEnd"/>
    </w:p>
    <w:p w:rsidR="00423A86" w:rsidRPr="009773EC" w:rsidRDefault="00423A86" w:rsidP="00423A86">
      <w:pPr>
        <w:pStyle w:val="a3"/>
        <w:widowControl w:val="0"/>
        <w:jc w:val="both"/>
        <w:rPr>
          <w:b/>
          <w:sz w:val="24"/>
          <w:szCs w:val="24"/>
        </w:rPr>
      </w:pPr>
      <w:r w:rsidRPr="009773EC">
        <w:rPr>
          <w:b/>
          <w:sz w:val="24"/>
          <w:szCs w:val="24"/>
        </w:rPr>
        <w:t xml:space="preserve">                         7.</w:t>
      </w:r>
      <w:r>
        <w:rPr>
          <w:b/>
          <w:sz w:val="24"/>
          <w:szCs w:val="24"/>
        </w:rPr>
        <w:t xml:space="preserve"> </w:t>
      </w:r>
      <w:r w:rsidRPr="009773EC">
        <w:rPr>
          <w:b/>
          <w:sz w:val="24"/>
          <w:szCs w:val="24"/>
        </w:rPr>
        <w:t>Поощрение за успехи в работе (ст. 191 ТК).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7.1. За добросовестный труд, образцовое выполнение трудовых    обязанностей, успехи в обучении и воспитании детей и другие достижения в работе применяются следующие формы поощрения работника (ст.191 ТК РФ):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установление стимулирующих выплат, премии;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награждение ценным подарком.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Поощрения объявляются в приказе, доводятся до сведения коллектива и заносятся в трудовую книжку работника. Таким работникам предоставляется преимущество при продвижении по работе.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7.2. За особые трудовые заслуги работники предоставляются в вышестоящие органы к поощрению, к награждению медалями, почетными грамотами, нагрудными знаками и присвоению почетных званий.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 xml:space="preserve">                            8. Трудовая дисциплина (ст.ст. 189,192-195 ТК).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8.1. Работники обязаны подчиняться администрации, выполнять ее    указания, приказы, связанные с трудовой деятельностью.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8.3. За нарушение трудовой дисциплины, т.е. неисполнение или ненадлежащее исполнение по вине работника возложенных на него трудовых обязанностей администрация вправе применить следующие дисциплинарные взыскания: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замечание;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выговор;</w:t>
      </w:r>
    </w:p>
    <w:p w:rsidR="00423A86" w:rsidRPr="009773EC" w:rsidRDefault="00423A86" w:rsidP="00423A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увольнение.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8.4. За один дисциплинарный проступок может быть применено только одно дисциплинарное взыскание.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8.5. Дисциплинарное взыскание применяется непосредственно за обнаружением проступка, но не позднее одного месяца со дня его обнаружения. Взыскание не может быть применено позднее 6 месяцев со дня совершения проступка. В указанные сроки не включается время производства по уголовному делу.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8.6. Дисциплинарное расследование нарушений норм профессионального поведения и Устава учреждения может быть проведено  только по поступившей на работника жалобе в письменной форме. Ход дисциплинарного расследования и принятые по его результатам решения могут быть преданы гласности только с согласия этого работника, за </w:t>
      </w:r>
      <w:r w:rsidRPr="009773EC">
        <w:rPr>
          <w:rFonts w:ascii="Times New Roman" w:hAnsi="Times New Roman"/>
          <w:sz w:val="24"/>
          <w:szCs w:val="24"/>
        </w:rPr>
        <w:lastRenderedPageBreak/>
        <w:t>исключением случаев защиты интересов работников и воспитывающихся.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8.7.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8.8. Приказ о применении дисциплинарного взыскания с указанием мотивов его применения объявляется работнику под расписку.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8.9. Запись о дисциплинарном взыскании в трудовой книжке работника не производится, за исключением случаев увольнения за нарушение трудовой дисциплины (ст.66 ТК РФ).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8.10. В случае несогласия работника с наложенным на него дисциплинарным взысканием он вправе обратиться в комиссию по трудовым спорам, в суд, государственную инспекцию по труду.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b/>
          <w:sz w:val="24"/>
          <w:szCs w:val="24"/>
        </w:rPr>
        <w:t xml:space="preserve">            9. Техника безопасности и производственная санитария (ст.ст.211-215 ТК).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    9.1.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их нарушение влечет за собой применение дисциплинарных  мер взыскания.</w:t>
      </w:r>
    </w:p>
    <w:p w:rsidR="00423A86" w:rsidRPr="009773EC" w:rsidRDefault="00423A86" w:rsidP="00423A86">
      <w:pPr>
        <w:widowControl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9.2. Руководитель обязан</w:t>
      </w:r>
      <w:proofErr w:type="gramStart"/>
      <w:r w:rsidRPr="009773E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23A86" w:rsidRPr="009773EC" w:rsidRDefault="00423A86" w:rsidP="00423A86">
      <w:pPr>
        <w:widowControl w:val="0"/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- выполнять предписания по технике безопасности, относящиеся работе, выполняемой подчиненными лицами, и контролировать реализацию таких предписаний</w:t>
      </w:r>
    </w:p>
    <w:p w:rsidR="00423A86" w:rsidRPr="009773EC" w:rsidRDefault="00423A86" w:rsidP="00423A86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- проводить инструктаж по безопасным методам и приемам выполнения работ, противопожарной безопасности, оказанию первой помощи при несчастных случаях. </w:t>
      </w:r>
    </w:p>
    <w:p w:rsidR="00423A86" w:rsidRPr="009773EC" w:rsidRDefault="00423A86" w:rsidP="00423A86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- своевременно информировать работников о существующем риске для здоровья, компенсациях, предоставляемых в случае ухудшения положения работающих.</w:t>
      </w:r>
    </w:p>
    <w:p w:rsidR="00423A86" w:rsidRPr="009773EC" w:rsidRDefault="00423A86" w:rsidP="00423A86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773EC">
        <w:rPr>
          <w:rFonts w:ascii="Times New Roman" w:hAnsi="Times New Roman"/>
          <w:sz w:val="24"/>
          <w:szCs w:val="24"/>
          <w:lang w:val="en-US"/>
        </w:rPr>
        <w:t>Обеспечить</w:t>
      </w:r>
      <w:proofErr w:type="spellEnd"/>
      <w:r w:rsidRPr="009773EC">
        <w:rPr>
          <w:rFonts w:ascii="Times New Roman" w:hAnsi="Times New Roman"/>
          <w:sz w:val="24"/>
          <w:szCs w:val="24"/>
        </w:rPr>
        <w:t>: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оснащение рабочих мест необходимым оборудованием, мебелью, инструментом, инвентарём и сохранность этого имущества на период его  эксплуатации,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выполнение всех работ, предусмотренных соглашением  по охране труда, 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установление теплового режима в течение зимнего периода в соответствии с санитарными нормами,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своевременную выдачу работникам спецодежды один раз в три календарных года,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режим труда и отдыха работников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за счет работодателя ежегодные  обязательные периодические и предварительные (при поступлении на работу) профилактические медицинские осмотры работников (ст. 212 ТК РФ), 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внеочередные медицинские осмотры  работников </w:t>
      </w:r>
      <w:proofErr w:type="gramStart"/>
      <w:r w:rsidRPr="009773EC">
        <w:rPr>
          <w:rFonts w:ascii="Times New Roman" w:hAnsi="Times New Roman"/>
          <w:sz w:val="24"/>
          <w:szCs w:val="24"/>
        </w:rPr>
        <w:t>по их просьбам в соответствии с медицинским заключением с сохранением за ними места</w:t>
      </w:r>
      <w:proofErr w:type="gramEnd"/>
      <w:r w:rsidRPr="009773EC">
        <w:rPr>
          <w:rFonts w:ascii="Times New Roman" w:hAnsi="Times New Roman"/>
          <w:sz w:val="24"/>
          <w:szCs w:val="24"/>
        </w:rPr>
        <w:t xml:space="preserve"> работы и среднего заработка на время прохождения осмотра (ст. 212, 219 ТК РФ).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санитарно - бытовое обслуживание работников в соответствии с требованиями охраны труда, предоставить работникам помещение для приема пищи, оказания медицинской помощи, для отдыха и психологической разгрузки  </w:t>
      </w:r>
      <w:proofErr w:type="gramStart"/>
      <w:r w:rsidRPr="009773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773EC">
        <w:rPr>
          <w:rFonts w:ascii="Times New Roman" w:hAnsi="Times New Roman"/>
          <w:sz w:val="24"/>
          <w:szCs w:val="24"/>
        </w:rPr>
        <w:t>ст.212,223 ТК РФ).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проверку состояния питьевой воды в соответствии с санитарно – гигиеническими требованиями.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Организовать контроль </w:t>
      </w:r>
      <w:proofErr w:type="gramStart"/>
      <w:r w:rsidRPr="009773EC">
        <w:rPr>
          <w:rFonts w:ascii="Times New Roman" w:hAnsi="Times New Roman"/>
          <w:sz w:val="24"/>
          <w:szCs w:val="24"/>
        </w:rPr>
        <w:t>за</w:t>
      </w:r>
      <w:proofErr w:type="gramEnd"/>
      <w:r w:rsidRPr="009773EC">
        <w:rPr>
          <w:rFonts w:ascii="Times New Roman" w:hAnsi="Times New Roman"/>
          <w:sz w:val="24"/>
          <w:szCs w:val="24"/>
        </w:rPr>
        <w:t>: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состоянием условий труда и </w:t>
      </w:r>
      <w:r>
        <w:rPr>
          <w:rFonts w:ascii="Times New Roman" w:hAnsi="Times New Roman"/>
          <w:sz w:val="24"/>
          <w:szCs w:val="24"/>
        </w:rPr>
        <w:t>специальной оценки</w:t>
      </w:r>
      <w:r w:rsidRPr="009773EC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9773EC">
        <w:rPr>
          <w:rFonts w:ascii="Times New Roman" w:hAnsi="Times New Roman"/>
          <w:sz w:val="24"/>
          <w:szCs w:val="24"/>
        </w:rPr>
        <w:t xml:space="preserve"> труда,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правильностью применения средств индивидуальной и коллективной защиты.</w:t>
      </w:r>
    </w:p>
    <w:p w:rsidR="00423A86" w:rsidRPr="009773EC" w:rsidRDefault="00423A86" w:rsidP="00423A86">
      <w:pPr>
        <w:pStyle w:val="ListParagraph1"/>
        <w:widowControl w:val="0"/>
        <w:ind w:left="568"/>
        <w:jc w:val="both"/>
      </w:pPr>
      <w:r>
        <w:t>9.3.</w:t>
      </w:r>
      <w:r w:rsidRPr="009773EC">
        <w:t xml:space="preserve">Руководитель несет ответственность за ущерб, причиненный здоровью и трудоспособности </w:t>
      </w:r>
      <w:proofErr w:type="gramStart"/>
      <w:r w:rsidRPr="009773EC">
        <w:t>работающих</w:t>
      </w:r>
      <w:proofErr w:type="gramEnd"/>
      <w:r w:rsidRPr="009773EC">
        <w:t>, в порядке, установленном законом.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773EC">
        <w:rPr>
          <w:rFonts w:ascii="Times New Roman" w:hAnsi="Times New Roman"/>
          <w:sz w:val="24"/>
          <w:szCs w:val="24"/>
        </w:rPr>
        <w:t xml:space="preserve">9.4.Выплачивает потерпевшим в случае травматизма на производстве, профессионального заболевания либо иного повреждения здоровья, связанного с </w:t>
      </w:r>
      <w:r w:rsidRPr="009773EC">
        <w:rPr>
          <w:rFonts w:ascii="Times New Roman" w:hAnsi="Times New Roman"/>
          <w:sz w:val="24"/>
          <w:szCs w:val="24"/>
        </w:rPr>
        <w:lastRenderedPageBreak/>
        <w:t>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</w:t>
      </w:r>
      <w:proofErr w:type="gramEnd"/>
      <w:r w:rsidRPr="009773EC">
        <w:rPr>
          <w:rFonts w:ascii="Times New Roman" w:hAnsi="Times New Roman"/>
          <w:sz w:val="24"/>
          <w:szCs w:val="24"/>
        </w:rPr>
        <w:t xml:space="preserve">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spellStart"/>
      <w:r w:rsidRPr="009773EC">
        <w:rPr>
          <w:rFonts w:ascii="Times New Roman" w:hAnsi="Times New Roman"/>
          <w:sz w:val="24"/>
          <w:szCs w:val="24"/>
        </w:rPr>
        <w:t>медико</w:t>
      </w:r>
      <w:proofErr w:type="spellEnd"/>
      <w:r w:rsidRPr="009773EC">
        <w:rPr>
          <w:rFonts w:ascii="Times New Roman" w:hAnsi="Times New Roman"/>
          <w:sz w:val="24"/>
          <w:szCs w:val="24"/>
        </w:rPr>
        <w:t xml:space="preserve">–социальной экспертизы. Выплаты назначаются на основании решения фонда социального страхования РФ, производятся через бухгалтерию.  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 9.5. Предоставляет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 9.6. Выплачивает денежную компенсацию во время простоя в связи с приостановлением деятельности или временным запретом деятельности                  вследствие нарушения государственных нормативных требований охраны труда не  по вине   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 </w:t>
      </w:r>
      <w:proofErr w:type="gramStart"/>
      <w:r w:rsidRPr="009773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773EC">
        <w:rPr>
          <w:rFonts w:ascii="Times New Roman" w:hAnsi="Times New Roman"/>
          <w:sz w:val="24"/>
          <w:szCs w:val="24"/>
        </w:rPr>
        <w:t>ст. 220 ТК РФ). Работник имеет право лично участвовать 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423A86" w:rsidRPr="009773EC" w:rsidRDefault="00423A86" w:rsidP="00423A86">
      <w:pPr>
        <w:pStyle w:val="ListParagraph1"/>
        <w:widowControl w:val="0"/>
        <w:ind w:left="0" w:firstLine="420"/>
        <w:jc w:val="both"/>
      </w:pPr>
      <w:r w:rsidRPr="009773EC">
        <w:t>9.7.Обеспечивает больным, а также беременным женщинам сохранность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      9.8. Работник обязан по охране труда и технике безопасности: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соблюдать правила и инструкции по охране труда,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:rsidR="00423A86" w:rsidRPr="009773EC" w:rsidRDefault="00423A86" w:rsidP="00423A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3EC">
        <w:rPr>
          <w:rFonts w:ascii="Times New Roman" w:hAnsi="Times New Roman"/>
          <w:sz w:val="24"/>
          <w:szCs w:val="24"/>
        </w:rPr>
        <w:t xml:space="preserve">проходить по представлению работодателя  обязательные периодические и предварительные медицинские осмотры. </w:t>
      </w: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A86" w:rsidRPr="009773EC" w:rsidRDefault="00423A86" w:rsidP="00423A8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F9" w:rsidRDefault="008755F9"/>
    <w:sectPr w:rsidR="008755F9" w:rsidSect="00423A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E6E"/>
    <w:multiLevelType w:val="multilevel"/>
    <w:tmpl w:val="DC8A1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33FE5920"/>
    <w:multiLevelType w:val="multilevel"/>
    <w:tmpl w:val="BE4AD5D2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52D15849"/>
    <w:multiLevelType w:val="hybridMultilevel"/>
    <w:tmpl w:val="65D8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6D1336FA"/>
    <w:multiLevelType w:val="multilevel"/>
    <w:tmpl w:val="8F80C3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7DA74AC6"/>
    <w:multiLevelType w:val="singleLevel"/>
    <w:tmpl w:val="C34009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A86"/>
    <w:rsid w:val="000B7868"/>
    <w:rsid w:val="003F6EE0"/>
    <w:rsid w:val="00423A86"/>
    <w:rsid w:val="008755F9"/>
    <w:rsid w:val="008B5456"/>
    <w:rsid w:val="00AA7E6F"/>
    <w:rsid w:val="00BD2A85"/>
    <w:rsid w:val="00C16702"/>
    <w:rsid w:val="00C44EB1"/>
    <w:rsid w:val="00C44FC8"/>
    <w:rsid w:val="00DD6E30"/>
    <w:rsid w:val="00F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3A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23A86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rsid w:val="00423A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4243</Words>
  <Characters>24191</Characters>
  <Application>Microsoft Office Word</Application>
  <DocSecurity>0</DocSecurity>
  <Lines>201</Lines>
  <Paragraphs>56</Paragraphs>
  <ScaleCrop>false</ScaleCrop>
  <Company>Krokoz™</Company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3</cp:revision>
  <cp:lastPrinted>2023-09-25T08:08:00Z</cp:lastPrinted>
  <dcterms:created xsi:type="dcterms:W3CDTF">2023-09-25T08:03:00Z</dcterms:created>
  <dcterms:modified xsi:type="dcterms:W3CDTF">2024-06-19T11:37:00Z</dcterms:modified>
</cp:coreProperties>
</file>